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6E" w:rsidRPr="007F6D6E" w:rsidRDefault="007F6D6E" w:rsidP="007F6D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Основных образовательных программ</w:t>
      </w:r>
      <w:r w:rsidRPr="007F6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D6E" w:rsidRDefault="007F6D6E" w:rsidP="007F6D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D6E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7F6D6E" w:rsidRPr="007F6D6E" w:rsidRDefault="007F6D6E" w:rsidP="007F6D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Косиинская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F6D6E">
        <w:rPr>
          <w:rFonts w:ascii="Times New Roman" w:hAnsi="Times New Roman" w:cs="Times New Roman"/>
          <w:b/>
          <w:sz w:val="24"/>
          <w:szCs w:val="24"/>
        </w:rPr>
        <w:t>редня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F6D6E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А.М.Топорова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F6D6E" w:rsidRPr="007F6D6E" w:rsidRDefault="007F6D6E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образовательные программы</w:t>
      </w:r>
      <w:r w:rsidRPr="007F6D6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основного общего образования, среднего общего образования разработаны</w:t>
      </w:r>
      <w:r w:rsidRPr="007F6D6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требованиями федеральных государственных образовательных стандартов </w:t>
      </w:r>
      <w:r w:rsidRPr="007F6D6E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утвержденного приказом </w:t>
      </w:r>
      <w:proofErr w:type="spellStart"/>
      <w:r w:rsidRPr="007F6D6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F6D6E">
        <w:rPr>
          <w:rFonts w:ascii="Times New Roman" w:hAnsi="Times New Roman" w:cs="Times New Roman"/>
          <w:sz w:val="24"/>
          <w:szCs w:val="24"/>
        </w:rPr>
        <w:t xml:space="preserve"> России от 31.05.2021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>№286 (далее – ФГОС НОО)</w:t>
      </w:r>
      <w:r>
        <w:rPr>
          <w:rFonts w:ascii="Times New Roman" w:hAnsi="Times New Roman" w:cs="Times New Roman"/>
          <w:sz w:val="24"/>
          <w:szCs w:val="24"/>
        </w:rPr>
        <w:t>, основного общего образования, утвержденного п</w:t>
      </w:r>
      <w:r w:rsidRPr="007F6D6E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31.05.2021</w:t>
      </w:r>
      <w:r w:rsidRPr="007F6D6E">
        <w:rPr>
          <w:rFonts w:ascii="Times New Roman" w:hAnsi="Times New Roman" w:cs="Times New Roman"/>
          <w:sz w:val="24"/>
          <w:szCs w:val="24"/>
        </w:rPr>
        <w:t xml:space="preserve"> № 287</w:t>
      </w:r>
      <w:r>
        <w:rPr>
          <w:rFonts w:ascii="Times New Roman" w:hAnsi="Times New Roman" w:cs="Times New Roman"/>
          <w:sz w:val="24"/>
          <w:szCs w:val="24"/>
        </w:rPr>
        <w:t xml:space="preserve"> (далее – ФГОС ООО), </w:t>
      </w:r>
      <w:r w:rsidR="0037716C">
        <w:rPr>
          <w:rFonts w:ascii="Times New Roman" w:hAnsi="Times New Roman" w:cs="Times New Roman"/>
          <w:sz w:val="24"/>
          <w:szCs w:val="24"/>
        </w:rPr>
        <w:t xml:space="preserve">среднего </w:t>
      </w:r>
      <w:proofErr w:type="spellStart"/>
      <w:r w:rsidR="0037716C">
        <w:rPr>
          <w:rFonts w:ascii="Times New Roman" w:hAnsi="Times New Roman" w:cs="Times New Roman"/>
          <w:sz w:val="24"/>
          <w:szCs w:val="24"/>
        </w:rPr>
        <w:t>бщего</w:t>
      </w:r>
      <w:proofErr w:type="spellEnd"/>
      <w:r w:rsidR="0037716C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Министерством образования и науки РФ от 17.05.2012 г</w:t>
      </w:r>
      <w:proofErr w:type="gramEnd"/>
      <w:r w:rsidR="0037716C">
        <w:rPr>
          <w:rFonts w:ascii="Times New Roman" w:hAnsi="Times New Roman" w:cs="Times New Roman"/>
          <w:sz w:val="24"/>
          <w:szCs w:val="24"/>
        </w:rPr>
        <w:t xml:space="preserve"> №413 с изменениями, утвержденными приказом </w:t>
      </w:r>
      <w:proofErr w:type="spellStart"/>
      <w:r w:rsidR="003771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7716C">
        <w:rPr>
          <w:rFonts w:ascii="Times New Roman" w:hAnsi="Times New Roman" w:cs="Times New Roman"/>
          <w:sz w:val="24"/>
          <w:szCs w:val="24"/>
        </w:rPr>
        <w:t xml:space="preserve"> РФ</w:t>
      </w:r>
      <w:r w:rsidR="0037716C" w:rsidRPr="0037716C">
        <w:rPr>
          <w:rFonts w:ascii="Times New Roman" w:hAnsi="Times New Roman" w:cs="Times New Roman"/>
          <w:sz w:val="24"/>
          <w:szCs w:val="24"/>
        </w:rPr>
        <w:t xml:space="preserve"> от 1</w:t>
      </w:r>
      <w:r w:rsidR="0037716C">
        <w:rPr>
          <w:rFonts w:ascii="Times New Roman" w:hAnsi="Times New Roman" w:cs="Times New Roman"/>
          <w:sz w:val="24"/>
          <w:szCs w:val="24"/>
        </w:rPr>
        <w:t>2.08.2022 г</w:t>
      </w:r>
      <w:r w:rsidR="00C0437F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37716C" w:rsidRPr="0037716C">
        <w:rPr>
          <w:rFonts w:ascii="Times New Roman" w:hAnsi="Times New Roman" w:cs="Times New Roman"/>
          <w:sz w:val="24"/>
          <w:szCs w:val="24"/>
        </w:rPr>
        <w:t>732</w:t>
      </w:r>
      <w:r w:rsidRPr="007F6D6E">
        <w:rPr>
          <w:rFonts w:ascii="Times New Roman" w:hAnsi="Times New Roman" w:cs="Times New Roman"/>
          <w:sz w:val="24"/>
          <w:szCs w:val="24"/>
        </w:rPr>
        <w:t xml:space="preserve"> </w:t>
      </w:r>
      <w:r w:rsidR="0037716C">
        <w:rPr>
          <w:rFonts w:ascii="Times New Roman" w:hAnsi="Times New Roman" w:cs="Times New Roman"/>
          <w:sz w:val="24"/>
          <w:szCs w:val="24"/>
        </w:rPr>
        <w:t xml:space="preserve">(далее – ФГОС СОО) </w:t>
      </w:r>
      <w:r w:rsidRPr="007F6D6E">
        <w:rPr>
          <w:rFonts w:ascii="Times New Roman" w:hAnsi="Times New Roman" w:cs="Times New Roman"/>
          <w:sz w:val="24"/>
          <w:szCs w:val="24"/>
        </w:rPr>
        <w:t>к структуре основной образовательной программы, определяет цель,</w:t>
      </w:r>
      <w:r w:rsidR="00F67DF1"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>задачи, планируемые результаты, содержание и организацию образовательной деятельности при</w:t>
      </w:r>
      <w:r w:rsidR="00F67DF1"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>получении начального общего</w:t>
      </w:r>
      <w:r w:rsidR="00F67DF1">
        <w:rPr>
          <w:rFonts w:ascii="Times New Roman" w:hAnsi="Times New Roman" w:cs="Times New Roman"/>
          <w:sz w:val="24"/>
          <w:szCs w:val="24"/>
        </w:rPr>
        <w:t>, основного общего, среднего общего образования.</w:t>
      </w:r>
    </w:p>
    <w:p w:rsidR="007F6D6E" w:rsidRPr="007F6D6E" w:rsidRDefault="007F6D6E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отражает требования ФГОС и содержит</w:t>
      </w:r>
      <w:r w:rsidR="00F67DF1"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>три основных раздела: целевой, содержательный и организационный.</w:t>
      </w:r>
    </w:p>
    <w:p w:rsidR="007F6D6E" w:rsidRPr="00F67DF1" w:rsidRDefault="007F6D6E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F1">
        <w:rPr>
          <w:rFonts w:ascii="Times New Roman" w:hAnsi="Times New Roman" w:cs="Times New Roman"/>
          <w:b/>
          <w:sz w:val="24"/>
          <w:szCs w:val="24"/>
        </w:rPr>
        <w:t>Целевой раздел включает: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D6E" w:rsidRPr="007F6D6E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7F6D6E" w:rsidRPr="007F6D6E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 w:rsidR="007F6D6E" w:rsidRPr="007F6D6E">
        <w:rPr>
          <w:rFonts w:ascii="Times New Roman" w:hAnsi="Times New Roman" w:cs="Times New Roman"/>
          <w:sz w:val="24"/>
          <w:szCs w:val="24"/>
        </w:rPr>
        <w:t>программы;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gramStart"/>
      <w:r w:rsidR="007F6D6E" w:rsidRPr="007F6D6E">
        <w:rPr>
          <w:rFonts w:ascii="Times New Roman" w:hAnsi="Times New Roman" w:cs="Times New Roman"/>
          <w:sz w:val="24"/>
          <w:szCs w:val="24"/>
        </w:rPr>
        <w:t>оценки достижения планируемы</w:t>
      </w:r>
      <w:r>
        <w:rPr>
          <w:rFonts w:ascii="Times New Roman" w:hAnsi="Times New Roman" w:cs="Times New Roman"/>
          <w:sz w:val="24"/>
          <w:szCs w:val="24"/>
        </w:rPr>
        <w:t xml:space="preserve">х результатов освоения основной </w:t>
      </w:r>
      <w:r w:rsidR="007F6D6E" w:rsidRPr="007F6D6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proofErr w:type="gramEnd"/>
      <w:r w:rsidR="007F6D6E" w:rsidRPr="007F6D6E">
        <w:rPr>
          <w:rFonts w:ascii="Times New Roman" w:hAnsi="Times New Roman" w:cs="Times New Roman"/>
          <w:sz w:val="24"/>
          <w:szCs w:val="24"/>
        </w:rPr>
        <w:t>.</w:t>
      </w:r>
    </w:p>
    <w:p w:rsidR="007F6D6E" w:rsidRPr="00F67DF1" w:rsidRDefault="007F6D6E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F1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включает</w:t>
      </w:r>
      <w:r w:rsidR="00F67DF1" w:rsidRPr="00F67DF1">
        <w:rPr>
          <w:rFonts w:ascii="Times New Roman" w:hAnsi="Times New Roman" w:cs="Times New Roman"/>
          <w:b/>
          <w:sz w:val="24"/>
          <w:szCs w:val="24"/>
        </w:rPr>
        <w:t>: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рабочие программы учебных п</w:t>
      </w:r>
      <w:r>
        <w:rPr>
          <w:rFonts w:ascii="Times New Roman" w:hAnsi="Times New Roman" w:cs="Times New Roman"/>
          <w:sz w:val="24"/>
          <w:szCs w:val="24"/>
        </w:rPr>
        <w:t xml:space="preserve">редметов, учебных курсов (в том </w:t>
      </w:r>
      <w:r w:rsidR="007F6D6E" w:rsidRPr="007F6D6E">
        <w:rPr>
          <w:rFonts w:ascii="Times New Roman" w:hAnsi="Times New Roman" w:cs="Times New Roman"/>
          <w:sz w:val="24"/>
          <w:szCs w:val="24"/>
        </w:rPr>
        <w:t>числе внеурочной деятельности), учебных модулей;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программу формирования универсальных учебных действий </w:t>
      </w:r>
      <w:proofErr w:type="gramStart"/>
      <w:r w:rsidR="007F6D6E" w:rsidRPr="007F6D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F6D6E" w:rsidRPr="007F6D6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рабочую программу воспитания.</w:t>
      </w:r>
    </w:p>
    <w:p w:rsidR="007F6D6E" w:rsidRPr="007F6D6E" w:rsidRDefault="007F6D6E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DF1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</w:t>
      </w:r>
      <w:r w:rsidRPr="007F6D6E">
        <w:rPr>
          <w:rFonts w:ascii="Times New Roman" w:hAnsi="Times New Roman" w:cs="Times New Roman"/>
          <w:sz w:val="24"/>
          <w:szCs w:val="24"/>
        </w:rPr>
        <w:t xml:space="preserve"> </w:t>
      </w:r>
      <w:r w:rsidR="00F67DF1">
        <w:rPr>
          <w:rFonts w:ascii="Times New Roman" w:hAnsi="Times New Roman" w:cs="Times New Roman"/>
          <w:sz w:val="24"/>
          <w:szCs w:val="24"/>
        </w:rPr>
        <w:t xml:space="preserve">определяет общие </w:t>
      </w:r>
      <w:r w:rsidRPr="007F6D6E">
        <w:rPr>
          <w:rFonts w:ascii="Times New Roman" w:hAnsi="Times New Roman" w:cs="Times New Roman"/>
          <w:sz w:val="24"/>
          <w:szCs w:val="24"/>
        </w:rPr>
        <w:t>рамки организации образовательной деятельности, а также организационные механизмы и</w:t>
      </w:r>
      <w:r w:rsidR="00F67DF1">
        <w:rPr>
          <w:rFonts w:ascii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hAnsi="Times New Roman" w:cs="Times New Roman"/>
          <w:sz w:val="24"/>
          <w:szCs w:val="24"/>
        </w:rPr>
        <w:t xml:space="preserve">условия реализации </w:t>
      </w:r>
      <w:r w:rsidR="00F67DF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F6D6E">
        <w:rPr>
          <w:rFonts w:ascii="Times New Roman" w:hAnsi="Times New Roman" w:cs="Times New Roman"/>
          <w:sz w:val="24"/>
          <w:szCs w:val="24"/>
        </w:rPr>
        <w:t>программы и включает: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учебный план;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календарный учебный график;</w:t>
      </w:r>
    </w:p>
    <w:p w:rsidR="007F6D6E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содержащий перечень событий и </w:t>
      </w:r>
      <w:r w:rsidR="007F6D6E" w:rsidRPr="007F6D6E">
        <w:rPr>
          <w:rFonts w:ascii="Times New Roman" w:hAnsi="Times New Roman" w:cs="Times New Roman"/>
          <w:sz w:val="24"/>
          <w:szCs w:val="24"/>
        </w:rPr>
        <w:t>мероприятий воспитательной направленности, которые организуются и проводятся М</w:t>
      </w:r>
      <w:r>
        <w:rPr>
          <w:rFonts w:ascii="Times New Roman" w:hAnsi="Times New Roman" w:cs="Times New Roman"/>
          <w:sz w:val="24"/>
          <w:szCs w:val="24"/>
        </w:rPr>
        <w:t>БО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им.А.М.Топорова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F6D6E" w:rsidRPr="007F6D6E">
        <w:rPr>
          <w:rFonts w:ascii="Times New Roman" w:hAnsi="Times New Roman" w:cs="Times New Roman"/>
          <w:sz w:val="24"/>
          <w:szCs w:val="24"/>
        </w:rPr>
        <w:t>;</w:t>
      </w:r>
    </w:p>
    <w:p w:rsidR="00153647" w:rsidRPr="007F6D6E" w:rsidRDefault="00F67DF1" w:rsidP="00F6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 характеристику условий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F6D6E" w:rsidRPr="007F6D6E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6D6E" w:rsidRPr="007F6D6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ФГОС.</w:t>
      </w:r>
    </w:p>
    <w:sectPr w:rsidR="00153647" w:rsidRPr="007F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8"/>
    <w:rsid w:val="002941F4"/>
    <w:rsid w:val="0037716C"/>
    <w:rsid w:val="003C6FC8"/>
    <w:rsid w:val="007F4975"/>
    <w:rsid w:val="007F6D6E"/>
    <w:rsid w:val="00C0437F"/>
    <w:rsid w:val="00F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2023-09-18T05:14:00Z</dcterms:created>
  <dcterms:modified xsi:type="dcterms:W3CDTF">2023-09-18T05:44:00Z</dcterms:modified>
</cp:coreProperties>
</file>