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EE" w:rsidRPr="008B38EE" w:rsidRDefault="008B38EE" w:rsidP="007358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 году в рамках национального проекта «Образование» за счет средств федерального </w:t>
      </w:r>
      <w:r w:rsidRP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кабинеты физики, химии и биологии </w:t>
      </w:r>
      <w:r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</w:t>
      </w:r>
      <w:r w:rsidRP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профильным </w:t>
      </w:r>
      <w:r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комплектом средств обучения и воспитания, приведенным в приложении № 6 к методическим рекомендациям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 распоряжением Министерства просвещения Российской Федерации от 12.01.2021</w:t>
      </w:r>
      <w:proofErr w:type="gramEnd"/>
      <w:r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технологической направленностей».</w:t>
      </w:r>
    </w:p>
    <w:p w:rsidR="008B38EE" w:rsidRPr="008B38EE" w:rsidRDefault="008B38EE" w:rsidP="007358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</w:t>
      </w:r>
      <w:r w:rsidRP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профильного </w:t>
      </w:r>
      <w:r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комплекта средств обучения и воспитания входят:</w:t>
      </w:r>
    </w:p>
    <w:p w:rsidR="008B38EE" w:rsidRPr="008B38EE" w:rsidRDefault="00735806" w:rsidP="007358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B38EE"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цифровые лаборатории </w:t>
      </w:r>
      <w:r w:rsidR="008B38EE" w:rsidRP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ученические </w:t>
      </w:r>
      <w:r w:rsidR="008B38EE"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физике</w:t>
      </w:r>
      <w:r w:rsidR="008B38EE" w:rsidRP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шт.)</w:t>
      </w:r>
      <w:r w:rsidR="008B38EE"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химии</w:t>
      </w:r>
      <w:r w:rsidR="008B38EE" w:rsidRP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шт.)</w:t>
      </w:r>
      <w:r w:rsidR="008B38EE"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биологии</w:t>
      </w:r>
      <w:r w:rsidR="008B38EE" w:rsidRP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шт.).</w:t>
      </w:r>
    </w:p>
    <w:p w:rsidR="008B38EE" w:rsidRPr="00735806" w:rsidRDefault="00735806" w:rsidP="007358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38EE"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компьютерное оборудование</w:t>
      </w:r>
      <w:r w:rsidR="008B38EE" w:rsidRP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="008B38EE"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ноутбуки</w:t>
      </w:r>
      <w:r w:rsidR="008B38EE" w:rsidRP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шт.)</w:t>
      </w:r>
      <w:r w:rsidR="008B38EE"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МФУ</w:t>
      </w:r>
      <w:r w:rsidR="008B38EE" w:rsidRP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шт.)</w:t>
      </w:r>
      <w:r w:rsidR="008B38EE"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38EE" w:rsidRPr="008B38EE" w:rsidRDefault="008B38EE" w:rsidP="007358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35806">
        <w:rPr>
          <w:rFonts w:ascii="Times New Roman" w:hAnsi="Times New Roman" w:cs="Times New Roman"/>
          <w:sz w:val="24"/>
          <w:szCs w:val="24"/>
        </w:rPr>
        <w:t>икроскоп цифровой</w:t>
      </w:r>
      <w:r w:rsidRPr="00735806">
        <w:rPr>
          <w:rFonts w:ascii="Times New Roman" w:hAnsi="Times New Roman" w:cs="Times New Roman"/>
          <w:sz w:val="24"/>
          <w:szCs w:val="24"/>
        </w:rPr>
        <w:t xml:space="preserve"> (1 шт.)</w:t>
      </w:r>
    </w:p>
    <w:p w:rsidR="0088713C" w:rsidRDefault="0088713C" w:rsidP="008871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B38EE"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B38EE" w:rsidRPr="0088713C">
        <w:rPr>
          <w:rFonts w:ascii="Times New Roman" w:hAnsi="Times New Roman" w:cs="Times New Roman"/>
          <w:sz w:val="24"/>
          <w:szCs w:val="24"/>
        </w:rPr>
        <w:t>абор ОГЭ по химии</w:t>
      </w:r>
      <w:r w:rsidR="008B38EE" w:rsidRPr="0088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B38EE"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демонстрационное оборудование, комплект коллекций по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комплект химических реактивов.</w:t>
      </w:r>
      <w:proofErr w:type="gramEnd"/>
    </w:p>
    <w:p w:rsidR="008B38EE" w:rsidRDefault="0088713C" w:rsidP="0088713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B38EE" w:rsidRPr="008B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образовательный конструктор для практики   блочного программирования с комплектом датчиков и образовательный набор по механике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мехатронике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 робототехнике.</w:t>
      </w:r>
      <w:bookmarkStart w:id="0" w:name="_GoBack"/>
      <w:bookmarkEnd w:id="0"/>
    </w:p>
    <w:sectPr w:rsidR="008B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030BA"/>
    <w:multiLevelType w:val="multilevel"/>
    <w:tmpl w:val="38D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546C91"/>
    <w:multiLevelType w:val="multilevel"/>
    <w:tmpl w:val="A13E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15"/>
    <w:rsid w:val="00735806"/>
    <w:rsid w:val="0088713C"/>
    <w:rsid w:val="008B38EE"/>
    <w:rsid w:val="00E43715"/>
    <w:rsid w:val="00E8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8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2022-05-26T05:15:00Z</dcterms:created>
  <dcterms:modified xsi:type="dcterms:W3CDTF">2022-05-26T05:41:00Z</dcterms:modified>
</cp:coreProperties>
</file>